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4BD5" w14:textId="174CE81D" w:rsidR="005839F5" w:rsidRDefault="005839F5" w:rsidP="007F40DF">
      <w:pPr>
        <w:pStyle w:val="Heading1"/>
        <w:spacing w:before="0"/>
        <w:jc w:val="center"/>
      </w:pPr>
      <w:r>
        <w:t>CEE SUMMER SESSIONS, 7/12 &amp; 13 2:00-5:00 PM</w:t>
      </w:r>
    </w:p>
    <w:p w14:paraId="79975204" w14:textId="0C1A690F" w:rsidR="007F40DF" w:rsidRPr="007F40DF" w:rsidRDefault="00177649" w:rsidP="007F40DF">
      <w:pPr>
        <w:pStyle w:val="Heading1"/>
        <w:spacing w:before="0"/>
        <w:jc w:val="center"/>
      </w:pPr>
      <w:r>
        <w:t>PERSONAL FINANCE AGENDA</w:t>
      </w:r>
      <w:r w:rsidR="005839F5">
        <w:t xml:space="preserve">, </w:t>
      </w:r>
      <w:r w:rsidR="007F40DF">
        <w:t>BRETT BURKEY/FCEE</w:t>
      </w:r>
    </w:p>
    <w:p w14:paraId="17FE4C31" w14:textId="11BDA7A8" w:rsidR="00177649" w:rsidRDefault="00177649" w:rsidP="00177649"/>
    <w:p w14:paraId="33D57FD2" w14:textId="780C4FE7" w:rsidR="00177649" w:rsidRDefault="005839F5" w:rsidP="00177649">
      <w:r>
        <w:t>Monday</w:t>
      </w:r>
      <w:r w:rsidR="00177649">
        <w:t xml:space="preserve">: </w:t>
      </w:r>
    </w:p>
    <w:p w14:paraId="005E08FE" w14:textId="49C62A41" w:rsidR="00177649" w:rsidRDefault="00177649" w:rsidP="00177649">
      <w:pPr>
        <w:pStyle w:val="ListParagraph"/>
        <w:numPr>
          <w:ilvl w:val="0"/>
          <w:numId w:val="1"/>
        </w:numPr>
      </w:pPr>
      <w:r>
        <w:t>The Economics Behind Financial Decisions</w:t>
      </w:r>
    </w:p>
    <w:p w14:paraId="524FED88" w14:textId="191A3EBC" w:rsidR="00177649" w:rsidRDefault="00177649" w:rsidP="00177649">
      <w:pPr>
        <w:pStyle w:val="ListParagraph"/>
        <w:numPr>
          <w:ilvl w:val="0"/>
          <w:numId w:val="2"/>
        </w:numPr>
      </w:pPr>
      <w:r>
        <w:t>Economic Thinking</w:t>
      </w:r>
    </w:p>
    <w:p w14:paraId="4EC25890" w14:textId="2D9C8EB5" w:rsidR="00177649" w:rsidRDefault="00177649" w:rsidP="00177649">
      <w:pPr>
        <w:pStyle w:val="ListParagraph"/>
        <w:numPr>
          <w:ilvl w:val="0"/>
          <w:numId w:val="2"/>
        </w:numPr>
      </w:pPr>
      <w:r>
        <w:t>Scarcity and Opportunity Cost</w:t>
      </w:r>
    </w:p>
    <w:p w14:paraId="6A1B80D4" w14:textId="7EE37CEB" w:rsidR="00177649" w:rsidRDefault="00177649" w:rsidP="00177649">
      <w:pPr>
        <w:pStyle w:val="ListParagraph"/>
        <w:numPr>
          <w:ilvl w:val="0"/>
          <w:numId w:val="2"/>
        </w:numPr>
      </w:pPr>
      <w:r>
        <w:t>Utility</w:t>
      </w:r>
    </w:p>
    <w:p w14:paraId="783C382E" w14:textId="50B588DB" w:rsidR="00177649" w:rsidRDefault="00177649" w:rsidP="00177649">
      <w:pPr>
        <w:pStyle w:val="ListParagraph"/>
        <w:numPr>
          <w:ilvl w:val="0"/>
          <w:numId w:val="2"/>
        </w:numPr>
      </w:pPr>
      <w:r>
        <w:t>Incentives and Goal Setting</w:t>
      </w:r>
    </w:p>
    <w:p w14:paraId="5F501D49" w14:textId="6652B525" w:rsidR="00177649" w:rsidRDefault="00177649" w:rsidP="00177649">
      <w:pPr>
        <w:pStyle w:val="ListParagraph"/>
        <w:numPr>
          <w:ilvl w:val="0"/>
          <w:numId w:val="1"/>
        </w:numPr>
      </w:pPr>
      <w:r>
        <w:t>Introduction to Budgeting</w:t>
      </w:r>
    </w:p>
    <w:p w14:paraId="0DFC49F3" w14:textId="10AE503C" w:rsidR="00177649" w:rsidRDefault="004B360C" w:rsidP="00177649">
      <w:pPr>
        <w:pStyle w:val="ListParagraph"/>
        <w:numPr>
          <w:ilvl w:val="0"/>
          <w:numId w:val="3"/>
        </w:numPr>
      </w:pPr>
      <w:r>
        <w:t>What is a Budget?</w:t>
      </w:r>
    </w:p>
    <w:p w14:paraId="476534FB" w14:textId="11BAEB5F" w:rsidR="004B360C" w:rsidRDefault="004B360C" w:rsidP="00177649">
      <w:pPr>
        <w:pStyle w:val="ListParagraph"/>
        <w:numPr>
          <w:ilvl w:val="0"/>
          <w:numId w:val="3"/>
        </w:numPr>
      </w:pPr>
      <w:r>
        <w:t>Income and Expenditures</w:t>
      </w:r>
    </w:p>
    <w:p w14:paraId="4AE45F06" w14:textId="61B51A29" w:rsidR="004B360C" w:rsidRDefault="004B360C" w:rsidP="00177649">
      <w:pPr>
        <w:pStyle w:val="ListParagraph"/>
        <w:numPr>
          <w:ilvl w:val="0"/>
          <w:numId w:val="3"/>
        </w:numPr>
      </w:pPr>
      <w:r>
        <w:t>Saving, Pay Yourself First</w:t>
      </w:r>
    </w:p>
    <w:p w14:paraId="7BB98543" w14:textId="2A97782A" w:rsidR="004B360C" w:rsidRDefault="004B360C" w:rsidP="00177649">
      <w:pPr>
        <w:pStyle w:val="ListParagraph"/>
        <w:numPr>
          <w:ilvl w:val="0"/>
          <w:numId w:val="3"/>
        </w:numPr>
      </w:pPr>
      <w:r>
        <w:t>Why Do Budgets Fail?</w:t>
      </w:r>
    </w:p>
    <w:p w14:paraId="0FE9B528" w14:textId="04BAC0B8" w:rsidR="004B360C" w:rsidRDefault="004B360C" w:rsidP="00177649">
      <w:pPr>
        <w:pStyle w:val="ListParagraph"/>
        <w:numPr>
          <w:ilvl w:val="0"/>
          <w:numId w:val="3"/>
        </w:numPr>
      </w:pPr>
      <w:r>
        <w:t>Fixed, Variable, and Discretionary Expenses</w:t>
      </w:r>
    </w:p>
    <w:p w14:paraId="0B8011B6" w14:textId="45D92D16" w:rsidR="004B360C" w:rsidRDefault="004B360C" w:rsidP="004B360C">
      <w:pPr>
        <w:pStyle w:val="ListParagraph"/>
        <w:numPr>
          <w:ilvl w:val="0"/>
          <w:numId w:val="1"/>
        </w:numPr>
      </w:pPr>
      <w:r>
        <w:t>History of the American Consumer</w:t>
      </w:r>
    </w:p>
    <w:p w14:paraId="37A38A12" w14:textId="7F6CC618" w:rsidR="004B360C" w:rsidRDefault="004B360C" w:rsidP="004B360C">
      <w:pPr>
        <w:pStyle w:val="ListParagraph"/>
        <w:numPr>
          <w:ilvl w:val="0"/>
          <w:numId w:val="4"/>
        </w:numPr>
      </w:pPr>
      <w:r>
        <w:t>Post WWII Economy</w:t>
      </w:r>
    </w:p>
    <w:p w14:paraId="0AF88C3F" w14:textId="46B0A91F" w:rsidR="004B360C" w:rsidRDefault="004B360C" w:rsidP="004B360C">
      <w:pPr>
        <w:pStyle w:val="ListParagraph"/>
        <w:numPr>
          <w:ilvl w:val="0"/>
          <w:numId w:val="4"/>
        </w:numPr>
      </w:pPr>
      <w:r>
        <w:t>Birth of the Consumer</w:t>
      </w:r>
    </w:p>
    <w:p w14:paraId="0254E3E1" w14:textId="5C3335EA" w:rsidR="004B360C" w:rsidRDefault="004B360C" w:rsidP="004B360C">
      <w:pPr>
        <w:pStyle w:val="ListParagraph"/>
        <w:numPr>
          <w:ilvl w:val="0"/>
          <w:numId w:val="4"/>
        </w:numPr>
      </w:pPr>
      <w:r>
        <w:t>Consumer Credit</w:t>
      </w:r>
    </w:p>
    <w:p w14:paraId="33A842C7" w14:textId="3C8B4383" w:rsidR="004B360C" w:rsidRDefault="004B360C" w:rsidP="004B360C">
      <w:pPr>
        <w:pStyle w:val="ListParagraph"/>
        <w:numPr>
          <w:ilvl w:val="0"/>
          <w:numId w:val="4"/>
        </w:numPr>
      </w:pPr>
      <w:r>
        <w:t>Inequity of Opportunity</w:t>
      </w:r>
    </w:p>
    <w:p w14:paraId="45A9DC65" w14:textId="072A5285" w:rsidR="004B360C" w:rsidRDefault="004B360C" w:rsidP="004B360C">
      <w:pPr>
        <w:pStyle w:val="ListParagraph"/>
        <w:numPr>
          <w:ilvl w:val="0"/>
          <w:numId w:val="4"/>
        </w:numPr>
      </w:pPr>
      <w:r>
        <w:t>Economy Since the 1970s</w:t>
      </w:r>
    </w:p>
    <w:p w14:paraId="7DAC7C46" w14:textId="6FADA65B" w:rsidR="004B360C" w:rsidRDefault="004B360C" w:rsidP="004B360C">
      <w:pPr>
        <w:pStyle w:val="ListParagraph"/>
        <w:numPr>
          <w:ilvl w:val="0"/>
          <w:numId w:val="4"/>
        </w:numPr>
      </w:pPr>
      <w:r>
        <w:t>Income Inequality and Retail Bifurcation</w:t>
      </w:r>
    </w:p>
    <w:p w14:paraId="73D3EC2A" w14:textId="63DFFAC7" w:rsidR="004B360C" w:rsidRDefault="004B360C" w:rsidP="004B360C">
      <w:pPr>
        <w:pStyle w:val="ListParagraph"/>
        <w:numPr>
          <w:ilvl w:val="0"/>
          <w:numId w:val="1"/>
        </w:numPr>
      </w:pPr>
      <w:r>
        <w:t>Lifestyle Inflation</w:t>
      </w:r>
    </w:p>
    <w:p w14:paraId="22A48660" w14:textId="3F76EFAF" w:rsidR="004B360C" w:rsidRDefault="004B360C" w:rsidP="004B360C">
      <w:pPr>
        <w:pStyle w:val="ListParagraph"/>
        <w:numPr>
          <w:ilvl w:val="0"/>
          <w:numId w:val="5"/>
        </w:numPr>
      </w:pPr>
      <w:r>
        <w:t>What is Lifestyle Inflation?</w:t>
      </w:r>
    </w:p>
    <w:p w14:paraId="50D5E404" w14:textId="51CB4B8C" w:rsidR="004B360C" w:rsidRDefault="004B360C" w:rsidP="004B360C">
      <w:pPr>
        <w:pStyle w:val="ListParagraph"/>
        <w:numPr>
          <w:ilvl w:val="0"/>
          <w:numId w:val="5"/>
        </w:numPr>
      </w:pPr>
      <w:r>
        <w:t>Hedonic Treadmill</w:t>
      </w:r>
    </w:p>
    <w:p w14:paraId="7F1E1737" w14:textId="6AC6D741" w:rsidR="004B360C" w:rsidRDefault="00B53F7C" w:rsidP="004B360C">
      <w:pPr>
        <w:pStyle w:val="ListParagraph"/>
        <w:numPr>
          <w:ilvl w:val="0"/>
          <w:numId w:val="5"/>
        </w:numPr>
      </w:pPr>
      <w:r>
        <w:t>Why Life Has Gotten More Comfortable and Less Happy</w:t>
      </w:r>
    </w:p>
    <w:p w14:paraId="693CCDCD" w14:textId="005C6123" w:rsidR="00B53F7C" w:rsidRDefault="005839F5" w:rsidP="00B53F7C">
      <w:r>
        <w:t>Tuesday</w:t>
      </w:r>
      <w:r w:rsidR="00B53F7C">
        <w:t>:</w:t>
      </w:r>
    </w:p>
    <w:p w14:paraId="6A41DA6E" w14:textId="0582C284" w:rsidR="00B53F7C" w:rsidRDefault="00B53F7C" w:rsidP="00B53F7C">
      <w:pPr>
        <w:pStyle w:val="ListParagraph"/>
        <w:numPr>
          <w:ilvl w:val="0"/>
          <w:numId w:val="1"/>
        </w:numPr>
      </w:pPr>
      <w:r>
        <w:t>Amazon and Instagram</w:t>
      </w:r>
    </w:p>
    <w:p w14:paraId="046D0338" w14:textId="0636342D" w:rsidR="00B53F7C" w:rsidRDefault="00B53F7C" w:rsidP="00B53F7C">
      <w:pPr>
        <w:pStyle w:val="ListParagraph"/>
        <w:numPr>
          <w:ilvl w:val="0"/>
          <w:numId w:val="6"/>
        </w:numPr>
      </w:pPr>
      <w:r>
        <w:t>Is Amazon Benevolent or Malevolent?</w:t>
      </w:r>
    </w:p>
    <w:p w14:paraId="687C53B9" w14:textId="56D2B912" w:rsidR="00B53F7C" w:rsidRDefault="00B53F7C" w:rsidP="00B53F7C">
      <w:pPr>
        <w:pStyle w:val="ListParagraph"/>
        <w:numPr>
          <w:ilvl w:val="0"/>
          <w:numId w:val="6"/>
        </w:numPr>
      </w:pPr>
      <w:r>
        <w:t xml:space="preserve">The Theories of </w:t>
      </w:r>
      <w:r w:rsidRPr="00B53F7C">
        <w:t>Thorstein Veblen</w:t>
      </w:r>
      <w:r>
        <w:t xml:space="preserve"> and Instagram</w:t>
      </w:r>
    </w:p>
    <w:p w14:paraId="1B001DB7" w14:textId="69FFD7B3" w:rsidR="00B53F7C" w:rsidRDefault="00B53F7C" w:rsidP="00B53F7C">
      <w:pPr>
        <w:pStyle w:val="ListParagraph"/>
        <w:numPr>
          <w:ilvl w:val="0"/>
          <w:numId w:val="1"/>
        </w:numPr>
      </w:pPr>
      <w:r>
        <w:t>Types of Credit</w:t>
      </w:r>
    </w:p>
    <w:p w14:paraId="1702DBF3" w14:textId="3789D66C" w:rsidR="00B53F7C" w:rsidRDefault="00B53F7C" w:rsidP="00B53F7C">
      <w:pPr>
        <w:pStyle w:val="ListParagraph"/>
        <w:numPr>
          <w:ilvl w:val="0"/>
          <w:numId w:val="7"/>
        </w:numPr>
      </w:pPr>
      <w:r>
        <w:t>Secured and Unsecured</w:t>
      </w:r>
    </w:p>
    <w:p w14:paraId="3DF3C6D9" w14:textId="32465847" w:rsidR="00B53F7C" w:rsidRDefault="00B53F7C" w:rsidP="00B53F7C">
      <w:pPr>
        <w:pStyle w:val="ListParagraph"/>
        <w:numPr>
          <w:ilvl w:val="0"/>
          <w:numId w:val="7"/>
        </w:numPr>
      </w:pPr>
      <w:r>
        <w:t>Revolving, Installment, Service Credit</w:t>
      </w:r>
    </w:p>
    <w:p w14:paraId="4FB55A22" w14:textId="782112D5" w:rsidR="00B53F7C" w:rsidRDefault="00B53F7C" w:rsidP="00B53F7C">
      <w:pPr>
        <w:pStyle w:val="ListParagraph"/>
        <w:numPr>
          <w:ilvl w:val="0"/>
          <w:numId w:val="7"/>
        </w:numPr>
      </w:pPr>
      <w:r>
        <w:t>What is a Credit Card?</w:t>
      </w:r>
    </w:p>
    <w:p w14:paraId="27DC7D60" w14:textId="3B6C7F38" w:rsidR="00B53F7C" w:rsidRDefault="00B53F7C" w:rsidP="00B53F7C">
      <w:pPr>
        <w:pStyle w:val="ListParagraph"/>
        <w:numPr>
          <w:ilvl w:val="0"/>
          <w:numId w:val="7"/>
        </w:numPr>
      </w:pPr>
      <w:r>
        <w:t>The Three C’s of Credit</w:t>
      </w:r>
    </w:p>
    <w:p w14:paraId="4C59678D" w14:textId="5FAD5C54" w:rsidR="00B53F7C" w:rsidRDefault="00B53F7C" w:rsidP="00B53F7C">
      <w:pPr>
        <w:pStyle w:val="ListParagraph"/>
        <w:numPr>
          <w:ilvl w:val="0"/>
          <w:numId w:val="7"/>
        </w:numPr>
      </w:pPr>
      <w:r>
        <w:t>Debt-to-Income Ratio</w:t>
      </w:r>
    </w:p>
    <w:p w14:paraId="18BBE3A0" w14:textId="37D8ED56" w:rsidR="007F40DF" w:rsidRDefault="007F40DF" w:rsidP="007F40DF">
      <w:pPr>
        <w:pStyle w:val="ListParagraph"/>
        <w:numPr>
          <w:ilvl w:val="0"/>
          <w:numId w:val="1"/>
        </w:numPr>
      </w:pPr>
      <w:r>
        <w:t>Credit Reports</w:t>
      </w:r>
    </w:p>
    <w:p w14:paraId="1815DFAD" w14:textId="4B38FAC3" w:rsidR="007F40DF" w:rsidRDefault="007F40DF" w:rsidP="007F40DF">
      <w:pPr>
        <w:pStyle w:val="ListParagraph"/>
        <w:numPr>
          <w:ilvl w:val="0"/>
          <w:numId w:val="8"/>
        </w:numPr>
      </w:pPr>
      <w:r>
        <w:t>How is a Credit Score Calculated?</w:t>
      </w:r>
    </w:p>
    <w:p w14:paraId="63F8DF0F" w14:textId="14EB8D58" w:rsidR="007F40DF" w:rsidRDefault="007F40DF" w:rsidP="007F40DF">
      <w:pPr>
        <w:pStyle w:val="ListParagraph"/>
        <w:numPr>
          <w:ilvl w:val="0"/>
          <w:numId w:val="8"/>
        </w:numPr>
      </w:pPr>
      <w:r>
        <w:lastRenderedPageBreak/>
        <w:t>How Do You Read a Credit Report?</w:t>
      </w:r>
    </w:p>
    <w:p w14:paraId="2B9A2609" w14:textId="34639E0F" w:rsidR="007F40DF" w:rsidRDefault="007F40DF" w:rsidP="007F40DF">
      <w:pPr>
        <w:pStyle w:val="ListParagraph"/>
        <w:numPr>
          <w:ilvl w:val="0"/>
          <w:numId w:val="1"/>
        </w:numPr>
      </w:pPr>
      <w:r>
        <w:t>Instruments of Investing</w:t>
      </w:r>
    </w:p>
    <w:p w14:paraId="6CB37219" w14:textId="2E596E08" w:rsidR="007F40DF" w:rsidRDefault="007F40DF" w:rsidP="007F40DF">
      <w:pPr>
        <w:pStyle w:val="ListParagraph"/>
        <w:numPr>
          <w:ilvl w:val="0"/>
          <w:numId w:val="9"/>
        </w:numPr>
      </w:pPr>
      <w:r>
        <w:t>What is Stock?  Different Types of Stock</w:t>
      </w:r>
    </w:p>
    <w:p w14:paraId="37DEE633" w14:textId="40488E8C" w:rsidR="007F40DF" w:rsidRDefault="007F40DF" w:rsidP="007F40DF">
      <w:pPr>
        <w:pStyle w:val="ListParagraph"/>
        <w:numPr>
          <w:ilvl w:val="0"/>
          <w:numId w:val="9"/>
        </w:numPr>
      </w:pPr>
      <w:r>
        <w:t>Stock Volatility</w:t>
      </w:r>
    </w:p>
    <w:p w14:paraId="3A917929" w14:textId="4CD9888B" w:rsidR="007F40DF" w:rsidRDefault="007F40DF" w:rsidP="007F40DF">
      <w:pPr>
        <w:pStyle w:val="ListParagraph"/>
        <w:numPr>
          <w:ilvl w:val="0"/>
          <w:numId w:val="9"/>
        </w:numPr>
      </w:pPr>
      <w:r>
        <w:t>How Do You Interpret Stock Market Data?</w:t>
      </w:r>
    </w:p>
    <w:p w14:paraId="50582818" w14:textId="0435DE57" w:rsidR="007F40DF" w:rsidRDefault="007F40DF" w:rsidP="007F40DF">
      <w:pPr>
        <w:pStyle w:val="ListParagraph"/>
        <w:numPr>
          <w:ilvl w:val="0"/>
          <w:numId w:val="9"/>
        </w:numPr>
      </w:pPr>
      <w:r>
        <w:t>Indexes</w:t>
      </w:r>
    </w:p>
    <w:p w14:paraId="219F6D20" w14:textId="1EB06920" w:rsidR="007F40DF" w:rsidRDefault="007F40DF" w:rsidP="007F40DF">
      <w:pPr>
        <w:pStyle w:val="ListParagraph"/>
        <w:numPr>
          <w:ilvl w:val="0"/>
          <w:numId w:val="9"/>
        </w:numPr>
      </w:pPr>
      <w:r>
        <w:t xml:space="preserve">Mutual Funds vs. ETFs </w:t>
      </w:r>
    </w:p>
    <w:p w14:paraId="64199EE7" w14:textId="7ABA965F" w:rsidR="007F40DF" w:rsidRDefault="007F40DF" w:rsidP="007F40DF">
      <w:pPr>
        <w:pStyle w:val="ListParagraph"/>
        <w:numPr>
          <w:ilvl w:val="0"/>
          <w:numId w:val="9"/>
        </w:numPr>
      </w:pPr>
      <w:r>
        <w:t>Risk Tolerance Throughout Life</w:t>
      </w:r>
    </w:p>
    <w:p w14:paraId="4A347310" w14:textId="207255EE" w:rsidR="007F40DF" w:rsidRPr="00177649" w:rsidRDefault="007F40DF" w:rsidP="007F40DF">
      <w:pPr>
        <w:pStyle w:val="ListParagraph"/>
        <w:numPr>
          <w:ilvl w:val="0"/>
          <w:numId w:val="9"/>
        </w:numPr>
      </w:pPr>
      <w:r>
        <w:t>Investing for Young People</w:t>
      </w:r>
    </w:p>
    <w:p w14:paraId="62C8F31B" w14:textId="77777777" w:rsidR="00177649" w:rsidRPr="00177649" w:rsidRDefault="00177649" w:rsidP="00177649">
      <w:pPr>
        <w:pStyle w:val="Heading1"/>
        <w:jc w:val="center"/>
      </w:pPr>
    </w:p>
    <w:sectPr w:rsidR="00177649" w:rsidRPr="00177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2A3B"/>
    <w:multiLevelType w:val="hybridMultilevel"/>
    <w:tmpl w:val="9EAE29C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311647"/>
    <w:multiLevelType w:val="hybridMultilevel"/>
    <w:tmpl w:val="9D2A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62B59"/>
    <w:multiLevelType w:val="hybridMultilevel"/>
    <w:tmpl w:val="5C0E16E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E14DA8"/>
    <w:multiLevelType w:val="hybridMultilevel"/>
    <w:tmpl w:val="D67E45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606339"/>
    <w:multiLevelType w:val="hybridMultilevel"/>
    <w:tmpl w:val="99501E3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401EDC"/>
    <w:multiLevelType w:val="hybridMultilevel"/>
    <w:tmpl w:val="0C92B01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F336AA"/>
    <w:multiLevelType w:val="hybridMultilevel"/>
    <w:tmpl w:val="C9FEAC9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DD37F3"/>
    <w:multiLevelType w:val="hybridMultilevel"/>
    <w:tmpl w:val="5C2801F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672A74"/>
    <w:multiLevelType w:val="hybridMultilevel"/>
    <w:tmpl w:val="9822F2A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49"/>
    <w:rsid w:val="00177649"/>
    <w:rsid w:val="004B360C"/>
    <w:rsid w:val="005839F5"/>
    <w:rsid w:val="007F40DF"/>
    <w:rsid w:val="00B53F7C"/>
    <w:rsid w:val="00C721C0"/>
    <w:rsid w:val="00FD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46B49"/>
  <w15:chartTrackingRefBased/>
  <w15:docId w15:val="{56072F47-4213-4481-AFC7-7E9B4DAE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77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EED44C-9BF4-473B-8293-6ABD06E8D00E}"/>
</file>

<file path=customXml/itemProps2.xml><?xml version="1.0" encoding="utf-8"?>
<ds:datastoreItem xmlns:ds="http://schemas.openxmlformats.org/officeDocument/2006/customXml" ds:itemID="{6B35F053-CEED-4C00-A69A-F16F449C6DB2}"/>
</file>

<file path=customXml/itemProps3.xml><?xml version="1.0" encoding="utf-8"?>
<ds:datastoreItem xmlns:ds="http://schemas.openxmlformats.org/officeDocument/2006/customXml" ds:itemID="{78F67D2A-209F-4AAD-968E-6219974735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Burkey</dc:creator>
  <cp:keywords/>
  <dc:description/>
  <cp:lastModifiedBy>Brett Burkey</cp:lastModifiedBy>
  <cp:revision>3</cp:revision>
  <dcterms:created xsi:type="dcterms:W3CDTF">2021-05-15T18:09:00Z</dcterms:created>
  <dcterms:modified xsi:type="dcterms:W3CDTF">2021-06-25T09:55:00Z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